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FBC" w:rsidRDefault="009A2FBC" w:rsidP="00707477">
      <w:pPr>
        <w:pStyle w:val="NormalWeb"/>
        <w:jc w:val="both"/>
        <w:rPr>
          <w:color w:val="000000" w:themeColor="text1"/>
        </w:rPr>
      </w:pPr>
      <w:r>
        <w:rPr>
          <w:color w:val="000000" w:themeColor="text1"/>
        </w:rPr>
        <w:t xml:space="preserve">SATSO </w:t>
      </w:r>
      <w:proofErr w:type="gramStart"/>
      <w:r>
        <w:rPr>
          <w:color w:val="000000" w:themeColor="text1"/>
        </w:rPr>
        <w:t>başvurusunu  Türk</w:t>
      </w:r>
      <w:proofErr w:type="gramEnd"/>
      <w:r>
        <w:rPr>
          <w:color w:val="000000" w:themeColor="text1"/>
        </w:rPr>
        <w:t xml:space="preserve"> Patent Enstitüsü onayladı</w:t>
      </w:r>
    </w:p>
    <w:p w:rsidR="009A2FBC" w:rsidRDefault="009A2FBC" w:rsidP="00707477">
      <w:pPr>
        <w:pStyle w:val="NormalWeb"/>
        <w:jc w:val="both"/>
        <w:rPr>
          <w:color w:val="000000" w:themeColor="text1"/>
        </w:rPr>
      </w:pPr>
      <w:r>
        <w:rPr>
          <w:color w:val="000000" w:themeColor="text1"/>
        </w:rPr>
        <w:t>Sakarya’nın da coğrafi işareti var</w:t>
      </w:r>
    </w:p>
    <w:p w:rsidR="00612A61" w:rsidRPr="00515A23" w:rsidRDefault="00612A61" w:rsidP="00707477">
      <w:pPr>
        <w:pStyle w:val="NormalWeb"/>
        <w:jc w:val="both"/>
        <w:rPr>
          <w:color w:val="000000" w:themeColor="text1"/>
        </w:rPr>
      </w:pPr>
      <w:r w:rsidRPr="00515A23">
        <w:rPr>
          <w:color w:val="000000" w:themeColor="text1"/>
        </w:rPr>
        <w:t>Sakarya Ticaret ve Sanayi Odası tarafından</w:t>
      </w:r>
      <w:r w:rsidR="009A2FBC" w:rsidRPr="009A2FBC">
        <w:t xml:space="preserve"> </w:t>
      </w:r>
      <w:r w:rsidR="009A2FBC" w:rsidRPr="009A2FBC">
        <w:rPr>
          <w:color w:val="000000" w:themeColor="text1"/>
        </w:rPr>
        <w:t>Türk Patent Enstitüsü</w:t>
      </w:r>
      <w:r w:rsidR="009A2FBC">
        <w:rPr>
          <w:color w:val="000000" w:themeColor="text1"/>
        </w:rPr>
        <w:t>’ne yapılan</w:t>
      </w:r>
      <w:r w:rsidRPr="00515A23">
        <w:rPr>
          <w:color w:val="000000" w:themeColor="text1"/>
        </w:rPr>
        <w:t xml:space="preserve"> </w:t>
      </w:r>
      <w:r w:rsidR="008860FB" w:rsidRPr="00515A23">
        <w:rPr>
          <w:color w:val="000000" w:themeColor="text1"/>
        </w:rPr>
        <w:t xml:space="preserve">“Adapazarı </w:t>
      </w:r>
      <w:proofErr w:type="spellStart"/>
      <w:r w:rsidR="008860FB" w:rsidRPr="00515A23">
        <w:rPr>
          <w:color w:val="000000" w:themeColor="text1"/>
        </w:rPr>
        <w:t>Dartılı</w:t>
      </w:r>
      <w:proofErr w:type="spellEnd"/>
      <w:r w:rsidR="008860FB" w:rsidRPr="00515A23">
        <w:rPr>
          <w:color w:val="000000" w:themeColor="text1"/>
        </w:rPr>
        <w:t xml:space="preserve"> Keşkek ve Adapazarı Islama Köftesi’ </w:t>
      </w:r>
      <w:proofErr w:type="spellStart"/>
      <w:r w:rsidR="008860FB" w:rsidRPr="00515A23">
        <w:rPr>
          <w:color w:val="000000" w:themeColor="text1"/>
        </w:rPr>
        <w:t>nin</w:t>
      </w:r>
      <w:proofErr w:type="spellEnd"/>
      <w:r w:rsidR="008860FB" w:rsidRPr="00515A23">
        <w:rPr>
          <w:color w:val="000000" w:themeColor="text1"/>
        </w:rPr>
        <w:t xml:space="preserve"> İlimize has ürünler olduğunu tasdik ettirmek amacıyla coğrafi olarak i</w:t>
      </w:r>
      <w:r w:rsidR="000C14AA">
        <w:rPr>
          <w:color w:val="000000" w:themeColor="text1"/>
        </w:rPr>
        <w:t>şaretleme başvurusu onaylandı.</w:t>
      </w:r>
    </w:p>
    <w:p w:rsidR="00612A61" w:rsidRPr="00515A23" w:rsidRDefault="00612A61" w:rsidP="00707477">
      <w:pPr>
        <w:pStyle w:val="NormalWeb"/>
        <w:jc w:val="both"/>
        <w:rPr>
          <w:color w:val="000000" w:themeColor="text1"/>
        </w:rPr>
      </w:pPr>
      <w:r w:rsidRPr="00515A23">
        <w:rPr>
          <w:color w:val="000000" w:themeColor="text1"/>
        </w:rPr>
        <w:t xml:space="preserve">26.10.2009 başvuru tarihli ve C2009/036 sayılı “Adapazarı Islama Köftesi” ve 26.10.2009 başvuru tarihli C2009/037 sayılı “Adapazarı </w:t>
      </w:r>
      <w:proofErr w:type="spellStart"/>
      <w:r w:rsidRPr="00515A23">
        <w:rPr>
          <w:color w:val="000000" w:themeColor="text1"/>
        </w:rPr>
        <w:t>Dartılı</w:t>
      </w:r>
      <w:proofErr w:type="spellEnd"/>
      <w:r w:rsidRPr="00515A23">
        <w:rPr>
          <w:color w:val="000000" w:themeColor="text1"/>
        </w:rPr>
        <w:t xml:space="preserve"> Keşkek” </w:t>
      </w:r>
      <w:r w:rsidR="00A308ED" w:rsidRPr="00515A23">
        <w:rPr>
          <w:color w:val="000000" w:themeColor="text1"/>
        </w:rPr>
        <w:t xml:space="preserve">için </w:t>
      </w:r>
      <w:r w:rsidRPr="00515A23">
        <w:rPr>
          <w:color w:val="000000" w:themeColor="text1"/>
        </w:rPr>
        <w:t>coğrafi işaretlerin korunmasına ilişkin tesci</w:t>
      </w:r>
      <w:r w:rsidR="000C14AA">
        <w:rPr>
          <w:color w:val="000000" w:themeColor="text1"/>
        </w:rPr>
        <w:t xml:space="preserve">l talebi </w:t>
      </w:r>
      <w:r w:rsidR="009A2FBC">
        <w:rPr>
          <w:color w:val="000000" w:themeColor="text1"/>
        </w:rPr>
        <w:t xml:space="preserve">ilanı Resmi </w:t>
      </w:r>
      <w:proofErr w:type="spellStart"/>
      <w:r w:rsidR="009A2FBC">
        <w:rPr>
          <w:color w:val="000000" w:themeColor="text1"/>
        </w:rPr>
        <w:t>Gazete'de</w:t>
      </w:r>
      <w:proofErr w:type="spellEnd"/>
      <w:r w:rsidR="009A2FBC">
        <w:rPr>
          <w:color w:val="000000" w:themeColor="text1"/>
        </w:rPr>
        <w:t xml:space="preserve"> yayınlanmasının ardından itiraz süresini tamamladı ve onay alındı.</w:t>
      </w:r>
    </w:p>
    <w:p w:rsidR="008860FB" w:rsidRDefault="008860FB" w:rsidP="00707477">
      <w:pPr>
        <w:pStyle w:val="NormalWeb"/>
        <w:spacing w:before="251" w:beforeAutospacing="0" w:after="251" w:afterAutospacing="0" w:line="300" w:lineRule="atLeast"/>
        <w:ind w:right="72"/>
        <w:jc w:val="both"/>
        <w:rPr>
          <w:color w:val="000000" w:themeColor="text1"/>
        </w:rPr>
      </w:pPr>
      <w:r w:rsidRPr="00515A23">
        <w:rPr>
          <w:rStyle w:val="Gl"/>
          <w:color w:val="000000" w:themeColor="text1"/>
        </w:rPr>
        <w:t xml:space="preserve">Belli bir niteliği, ünü ve diğer özellikleriyle, bir yöre, alan, bölge veya ülke ile özdeşleşmiş bir ürünü tanıtıp, gösteren işaretler </w:t>
      </w:r>
      <w:r w:rsidRPr="00515A23">
        <w:rPr>
          <w:b/>
          <w:bCs/>
          <w:color w:val="000000" w:themeColor="text1"/>
        </w:rPr>
        <w:t>coğrafi işaret olarak tanımlanmaktadır.</w:t>
      </w:r>
      <w:r w:rsidRPr="00515A23">
        <w:rPr>
          <w:color w:val="000000" w:themeColor="text1"/>
        </w:rPr>
        <w:t xml:space="preserve"> Diğer bir tanımla Ürünün/mamulün kaynağının neresi olduğunun ambalaj üzerinde yazılmasına coğrafi işaretleme denilmektedir. </w:t>
      </w:r>
    </w:p>
    <w:p w:rsidR="009A2FBC" w:rsidRPr="00515A23" w:rsidRDefault="009A2FBC" w:rsidP="00707477">
      <w:pPr>
        <w:pStyle w:val="NormalWeb"/>
        <w:spacing w:before="251" w:beforeAutospacing="0" w:after="251" w:afterAutospacing="0" w:line="300" w:lineRule="atLeast"/>
        <w:ind w:right="72"/>
        <w:jc w:val="both"/>
        <w:rPr>
          <w:color w:val="000000" w:themeColor="text1"/>
        </w:rPr>
      </w:pPr>
      <w:r>
        <w:rPr>
          <w:color w:val="000000" w:themeColor="text1"/>
        </w:rPr>
        <w:t xml:space="preserve">SATSO Başkanı Mahmut </w:t>
      </w:r>
      <w:proofErr w:type="spellStart"/>
      <w:r>
        <w:rPr>
          <w:color w:val="000000" w:themeColor="text1"/>
        </w:rPr>
        <w:t>Kösemusul</w:t>
      </w:r>
      <w:proofErr w:type="spellEnd"/>
      <w:r>
        <w:rPr>
          <w:color w:val="000000" w:themeColor="text1"/>
        </w:rPr>
        <w:t xml:space="preserve"> süreci yakından takip ettiklerini ve Sakarya’ya coğrafi işaret kazandırmaktan memnuniyet duyduklarını belirterek şunları söyledi :’’</w:t>
      </w:r>
    </w:p>
    <w:p w:rsidR="008860FB" w:rsidRPr="00515A23" w:rsidRDefault="009A2FBC" w:rsidP="00707477">
      <w:pPr>
        <w:pStyle w:val="NormalWeb"/>
        <w:spacing w:before="251" w:beforeAutospacing="0" w:after="251" w:afterAutospacing="0" w:line="300" w:lineRule="atLeast"/>
        <w:ind w:right="72"/>
        <w:jc w:val="both"/>
        <w:rPr>
          <w:color w:val="000000" w:themeColor="text1"/>
        </w:rPr>
      </w:pPr>
      <w:r>
        <w:rPr>
          <w:color w:val="000000" w:themeColor="text1"/>
        </w:rPr>
        <w:t xml:space="preserve"> ‘’Marka kent Sakarya çalışmalarına destek veriyoruz. </w:t>
      </w:r>
      <w:r w:rsidRPr="009A2FBC">
        <w:rPr>
          <w:color w:val="000000" w:themeColor="text1"/>
        </w:rPr>
        <w:t xml:space="preserve">“Adapazarı </w:t>
      </w:r>
      <w:proofErr w:type="spellStart"/>
      <w:r w:rsidRPr="009A2FBC">
        <w:rPr>
          <w:color w:val="000000" w:themeColor="text1"/>
        </w:rPr>
        <w:t>Dartılı</w:t>
      </w:r>
      <w:proofErr w:type="spellEnd"/>
      <w:r w:rsidRPr="009A2FBC">
        <w:rPr>
          <w:color w:val="000000" w:themeColor="text1"/>
        </w:rPr>
        <w:t xml:space="preserve"> Keşkek ve Adapazarı Islama Köftesi’ </w:t>
      </w:r>
      <w:proofErr w:type="spellStart"/>
      <w:r w:rsidRPr="009A2FBC">
        <w:rPr>
          <w:color w:val="000000" w:themeColor="text1"/>
        </w:rPr>
        <w:t>n</w:t>
      </w:r>
      <w:r>
        <w:rPr>
          <w:color w:val="000000" w:themeColor="text1"/>
        </w:rPr>
        <w:t>in</w:t>
      </w:r>
      <w:proofErr w:type="spellEnd"/>
      <w:r>
        <w:rPr>
          <w:color w:val="000000" w:themeColor="text1"/>
        </w:rPr>
        <w:t xml:space="preserve"> İlimize has ürünler oldu. </w:t>
      </w:r>
      <w:r w:rsidR="008860FB" w:rsidRPr="00515A23">
        <w:rPr>
          <w:color w:val="000000" w:themeColor="text1"/>
        </w:rPr>
        <w:t xml:space="preserve">Bir bölgenin herhangi bir ürünü örneğin halısı, meyvesi, taşı, madeni, tatlısı, çeşitli malzemelerle oluşan işlemelerinden ötürü diğer yörelerde üretilenlerden farklılık gösterebilmektedir. Bu ürünlerde o yörenin adının kullanılması, tüketiciler tarafından o ürünün belli bir kaliteye sahip olduğu şeklinde algılanıp, güvenilir bulunmaktadır. </w:t>
      </w:r>
    </w:p>
    <w:p w:rsidR="008860FB" w:rsidRPr="00515A23" w:rsidRDefault="008860FB" w:rsidP="00707477">
      <w:pPr>
        <w:pStyle w:val="NormalWeb"/>
        <w:spacing w:before="0" w:beforeAutospacing="0" w:after="0" w:afterAutospacing="0" w:line="300" w:lineRule="atLeast"/>
        <w:ind w:right="72"/>
        <w:jc w:val="both"/>
        <w:rPr>
          <w:color w:val="000000" w:themeColor="text1"/>
        </w:rPr>
      </w:pPr>
      <w:r w:rsidRPr="00515A23">
        <w:rPr>
          <w:color w:val="000000" w:themeColor="text1"/>
        </w:rPr>
        <w:t xml:space="preserve">Koruma altına alınmış coğrafi orijin ve işaretler, ürünle ürünün yetiştirildiği özel bölgenin coğrafik, iklimsel, tarımsal özellikleri ve insan tecrübesiyle beraber diğer konuları arasında kuvvetli bir bağın oluşumunu sağlar. Ürünü orijinal yapan kalite ve özel karakteristikleri oluşturan işte bu bağdır. </w:t>
      </w:r>
    </w:p>
    <w:p w:rsidR="008860FB" w:rsidRPr="00515A23" w:rsidRDefault="008860FB" w:rsidP="00707477">
      <w:pPr>
        <w:pStyle w:val="NormalWeb"/>
        <w:spacing w:before="0" w:beforeAutospacing="0" w:after="0" w:afterAutospacing="0" w:line="300" w:lineRule="atLeast"/>
        <w:ind w:right="72"/>
        <w:jc w:val="both"/>
        <w:rPr>
          <w:color w:val="000000" w:themeColor="text1"/>
        </w:rPr>
      </w:pPr>
      <w:r w:rsidRPr="00515A23">
        <w:rPr>
          <w:color w:val="000000" w:themeColor="text1"/>
        </w:rPr>
        <w:t> </w:t>
      </w:r>
    </w:p>
    <w:p w:rsidR="008860FB" w:rsidRPr="00515A23" w:rsidRDefault="008860FB" w:rsidP="00707477">
      <w:pPr>
        <w:pStyle w:val="NormalWeb"/>
        <w:spacing w:before="0" w:beforeAutospacing="0" w:after="0" w:afterAutospacing="0" w:line="300" w:lineRule="atLeast"/>
        <w:ind w:right="72"/>
        <w:jc w:val="both"/>
        <w:rPr>
          <w:color w:val="000000" w:themeColor="text1"/>
        </w:rPr>
      </w:pPr>
      <w:r w:rsidRPr="00515A23">
        <w:rPr>
          <w:color w:val="000000" w:themeColor="text1"/>
        </w:rPr>
        <w:t xml:space="preserve">Bu bağlamda, ilimizle adeta özdeşleşmiş bulunan ürünlerin coğrafi işaretle işaretlenmesi ve koruma altına alınması  kültürel turizmimize ivme kazandıracak, yöresel ekonomik gelişmemize katkıda bulunacaktır. </w:t>
      </w:r>
      <w:r w:rsidR="009A2FBC">
        <w:rPr>
          <w:color w:val="000000" w:themeColor="text1"/>
        </w:rPr>
        <w:t>‘’</w:t>
      </w:r>
      <w:bookmarkStart w:id="0" w:name="_GoBack"/>
      <w:bookmarkEnd w:id="0"/>
    </w:p>
    <w:p w:rsidR="004A01F4" w:rsidRPr="00515A23" w:rsidRDefault="004A01F4" w:rsidP="00707477">
      <w:pPr>
        <w:jc w:val="both"/>
        <w:rPr>
          <w:rFonts w:ascii="Times New Roman" w:hAnsi="Times New Roman" w:cs="Times New Roman"/>
          <w:color w:val="000000" w:themeColor="text1"/>
          <w:sz w:val="24"/>
          <w:szCs w:val="24"/>
        </w:rPr>
      </w:pPr>
    </w:p>
    <w:sectPr w:rsidR="004A01F4" w:rsidRPr="00515A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07E"/>
    <w:rsid w:val="000C14AA"/>
    <w:rsid w:val="004A01F4"/>
    <w:rsid w:val="00515A23"/>
    <w:rsid w:val="00612A61"/>
    <w:rsid w:val="00707477"/>
    <w:rsid w:val="008860FB"/>
    <w:rsid w:val="009A2FBC"/>
    <w:rsid w:val="009B5094"/>
    <w:rsid w:val="00A308ED"/>
    <w:rsid w:val="00D200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612A6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860F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612A6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860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996460">
      <w:bodyDiv w:val="1"/>
      <w:marLeft w:val="0"/>
      <w:marRight w:val="0"/>
      <w:marTop w:val="0"/>
      <w:marBottom w:val="0"/>
      <w:divBdr>
        <w:top w:val="none" w:sz="0" w:space="0" w:color="auto"/>
        <w:left w:val="none" w:sz="0" w:space="0" w:color="auto"/>
        <w:bottom w:val="none" w:sz="0" w:space="0" w:color="auto"/>
        <w:right w:val="none" w:sz="0" w:space="0" w:color="auto"/>
      </w:divBdr>
      <w:divsChild>
        <w:div w:id="588542589">
          <w:marLeft w:val="0"/>
          <w:marRight w:val="0"/>
          <w:marTop w:val="100"/>
          <w:marBottom w:val="100"/>
          <w:divBdr>
            <w:top w:val="none" w:sz="0" w:space="0" w:color="auto"/>
            <w:left w:val="none" w:sz="0" w:space="0" w:color="auto"/>
            <w:bottom w:val="none" w:sz="0" w:space="0" w:color="auto"/>
            <w:right w:val="none" w:sz="0" w:space="0" w:color="auto"/>
          </w:divBdr>
          <w:divsChild>
            <w:div w:id="208079223">
              <w:marLeft w:val="0"/>
              <w:marRight w:val="0"/>
              <w:marTop w:val="0"/>
              <w:marBottom w:val="0"/>
              <w:divBdr>
                <w:top w:val="none" w:sz="0" w:space="0" w:color="auto"/>
                <w:left w:val="none" w:sz="0" w:space="0" w:color="auto"/>
                <w:bottom w:val="none" w:sz="0" w:space="0" w:color="auto"/>
                <w:right w:val="none" w:sz="0" w:space="0" w:color="auto"/>
              </w:divBdr>
              <w:divsChild>
                <w:div w:id="1626035203">
                  <w:marLeft w:val="0"/>
                  <w:marRight w:val="0"/>
                  <w:marTop w:val="0"/>
                  <w:marBottom w:val="0"/>
                  <w:divBdr>
                    <w:top w:val="none" w:sz="0" w:space="0" w:color="auto"/>
                    <w:left w:val="none" w:sz="0" w:space="0" w:color="auto"/>
                    <w:bottom w:val="none" w:sz="0" w:space="0" w:color="auto"/>
                    <w:right w:val="none" w:sz="0" w:space="0" w:color="auto"/>
                  </w:divBdr>
                  <w:divsChild>
                    <w:div w:id="49048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807490">
      <w:bodyDiv w:val="1"/>
      <w:marLeft w:val="0"/>
      <w:marRight w:val="0"/>
      <w:marTop w:val="0"/>
      <w:marBottom w:val="0"/>
      <w:divBdr>
        <w:top w:val="none" w:sz="0" w:space="0" w:color="auto"/>
        <w:left w:val="none" w:sz="0" w:space="0" w:color="auto"/>
        <w:bottom w:val="none" w:sz="0" w:space="0" w:color="auto"/>
        <w:right w:val="none" w:sz="0" w:space="0" w:color="auto"/>
      </w:divBdr>
      <w:divsChild>
        <w:div w:id="1150439375">
          <w:marLeft w:val="0"/>
          <w:marRight w:val="0"/>
          <w:marTop w:val="0"/>
          <w:marBottom w:val="0"/>
          <w:divBdr>
            <w:top w:val="none" w:sz="0" w:space="0" w:color="auto"/>
            <w:left w:val="none" w:sz="0" w:space="0" w:color="auto"/>
            <w:bottom w:val="none" w:sz="0" w:space="0" w:color="auto"/>
            <w:right w:val="none" w:sz="0" w:space="0" w:color="auto"/>
          </w:divBdr>
          <w:divsChild>
            <w:div w:id="768549945">
              <w:marLeft w:val="0"/>
              <w:marRight w:val="0"/>
              <w:marTop w:val="0"/>
              <w:marBottom w:val="0"/>
              <w:divBdr>
                <w:top w:val="none" w:sz="0" w:space="0" w:color="auto"/>
                <w:left w:val="none" w:sz="0" w:space="0" w:color="auto"/>
                <w:bottom w:val="none" w:sz="0" w:space="0" w:color="auto"/>
                <w:right w:val="none" w:sz="0" w:space="0" w:color="auto"/>
              </w:divBdr>
              <w:divsChild>
                <w:div w:id="2083017852">
                  <w:marLeft w:val="0"/>
                  <w:marRight w:val="0"/>
                  <w:marTop w:val="0"/>
                  <w:marBottom w:val="0"/>
                  <w:divBdr>
                    <w:top w:val="none" w:sz="0" w:space="0" w:color="auto"/>
                    <w:left w:val="none" w:sz="0" w:space="0" w:color="auto"/>
                    <w:bottom w:val="none" w:sz="0" w:space="0" w:color="auto"/>
                    <w:right w:val="none" w:sz="0" w:space="0" w:color="auto"/>
                  </w:divBdr>
                  <w:divsChild>
                    <w:div w:id="1564482351">
                      <w:marLeft w:val="0"/>
                      <w:marRight w:val="0"/>
                      <w:marTop w:val="0"/>
                      <w:marBottom w:val="0"/>
                      <w:divBdr>
                        <w:top w:val="none" w:sz="0" w:space="0" w:color="auto"/>
                        <w:left w:val="none" w:sz="0" w:space="0" w:color="auto"/>
                        <w:bottom w:val="none" w:sz="0" w:space="0" w:color="auto"/>
                        <w:right w:val="none" w:sz="0" w:space="0" w:color="auto"/>
                      </w:divBdr>
                      <w:divsChild>
                        <w:div w:id="134184037">
                          <w:marLeft w:val="0"/>
                          <w:marRight w:val="0"/>
                          <w:marTop w:val="0"/>
                          <w:marBottom w:val="0"/>
                          <w:divBdr>
                            <w:top w:val="none" w:sz="0" w:space="0" w:color="auto"/>
                            <w:left w:val="none" w:sz="0" w:space="0" w:color="auto"/>
                            <w:bottom w:val="none" w:sz="0" w:space="0" w:color="auto"/>
                            <w:right w:val="none" w:sz="0" w:space="0" w:color="auto"/>
                          </w:divBdr>
                          <w:divsChild>
                            <w:div w:id="73477060">
                              <w:marLeft w:val="0"/>
                              <w:marRight w:val="0"/>
                              <w:marTop w:val="0"/>
                              <w:marBottom w:val="150"/>
                              <w:divBdr>
                                <w:top w:val="single" w:sz="2" w:space="11" w:color="D6D6D6"/>
                                <w:left w:val="single" w:sz="6" w:space="11" w:color="D6D6D6"/>
                                <w:bottom w:val="single" w:sz="6" w:space="11" w:color="D6D6D6"/>
                                <w:right w:val="single" w:sz="6" w:space="11" w:color="D6D6D6"/>
                              </w:divBdr>
                              <w:divsChild>
                                <w:div w:id="159312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6044371">
      <w:bodyDiv w:val="1"/>
      <w:marLeft w:val="0"/>
      <w:marRight w:val="0"/>
      <w:marTop w:val="0"/>
      <w:marBottom w:val="0"/>
      <w:divBdr>
        <w:top w:val="none" w:sz="0" w:space="0" w:color="auto"/>
        <w:left w:val="none" w:sz="0" w:space="0" w:color="auto"/>
        <w:bottom w:val="none" w:sz="0" w:space="0" w:color="auto"/>
        <w:right w:val="none" w:sz="0" w:space="0" w:color="auto"/>
      </w:divBdr>
      <w:divsChild>
        <w:div w:id="1289552669">
          <w:marLeft w:val="0"/>
          <w:marRight w:val="0"/>
          <w:marTop w:val="0"/>
          <w:marBottom w:val="0"/>
          <w:divBdr>
            <w:top w:val="none" w:sz="0" w:space="0" w:color="auto"/>
            <w:left w:val="none" w:sz="0" w:space="0" w:color="auto"/>
            <w:bottom w:val="none" w:sz="0" w:space="0" w:color="auto"/>
            <w:right w:val="none" w:sz="0" w:space="0" w:color="auto"/>
          </w:divBdr>
          <w:divsChild>
            <w:div w:id="1364867488">
              <w:marLeft w:val="0"/>
              <w:marRight w:val="0"/>
              <w:marTop w:val="0"/>
              <w:marBottom w:val="0"/>
              <w:divBdr>
                <w:top w:val="none" w:sz="0" w:space="0" w:color="auto"/>
                <w:left w:val="none" w:sz="0" w:space="0" w:color="auto"/>
                <w:bottom w:val="none" w:sz="0" w:space="0" w:color="auto"/>
                <w:right w:val="none" w:sz="0" w:space="0" w:color="auto"/>
              </w:divBdr>
              <w:divsChild>
                <w:div w:id="827745619">
                  <w:marLeft w:val="0"/>
                  <w:marRight w:val="0"/>
                  <w:marTop w:val="0"/>
                  <w:marBottom w:val="0"/>
                  <w:divBdr>
                    <w:top w:val="none" w:sz="0" w:space="0" w:color="auto"/>
                    <w:left w:val="none" w:sz="0" w:space="0" w:color="auto"/>
                    <w:bottom w:val="none" w:sz="0" w:space="0" w:color="auto"/>
                    <w:right w:val="none" w:sz="0" w:space="0" w:color="auto"/>
                  </w:divBdr>
                  <w:divsChild>
                    <w:div w:id="469516153">
                      <w:marLeft w:val="0"/>
                      <w:marRight w:val="0"/>
                      <w:marTop w:val="0"/>
                      <w:marBottom w:val="0"/>
                      <w:divBdr>
                        <w:top w:val="none" w:sz="0" w:space="0" w:color="auto"/>
                        <w:left w:val="none" w:sz="0" w:space="0" w:color="auto"/>
                        <w:bottom w:val="none" w:sz="0" w:space="0" w:color="auto"/>
                        <w:right w:val="none" w:sz="0" w:space="0" w:color="auto"/>
                      </w:divBdr>
                      <w:divsChild>
                        <w:div w:id="848132896">
                          <w:marLeft w:val="0"/>
                          <w:marRight w:val="0"/>
                          <w:marTop w:val="0"/>
                          <w:marBottom w:val="0"/>
                          <w:divBdr>
                            <w:top w:val="none" w:sz="0" w:space="0" w:color="auto"/>
                            <w:left w:val="none" w:sz="0" w:space="0" w:color="auto"/>
                            <w:bottom w:val="none" w:sz="0" w:space="0" w:color="auto"/>
                            <w:right w:val="none" w:sz="0" w:space="0" w:color="auto"/>
                          </w:divBdr>
                          <w:divsChild>
                            <w:div w:id="1653486677">
                              <w:marLeft w:val="0"/>
                              <w:marRight w:val="0"/>
                              <w:marTop w:val="0"/>
                              <w:marBottom w:val="150"/>
                              <w:divBdr>
                                <w:top w:val="single" w:sz="2" w:space="11" w:color="D6D6D6"/>
                                <w:left w:val="single" w:sz="6" w:space="11" w:color="D6D6D6"/>
                                <w:bottom w:val="single" w:sz="6" w:space="11" w:color="D6D6D6"/>
                                <w:right w:val="single" w:sz="6" w:space="11" w:color="D6D6D6"/>
                              </w:divBdr>
                              <w:divsChild>
                                <w:div w:id="75709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1977588">
      <w:bodyDiv w:val="1"/>
      <w:marLeft w:val="0"/>
      <w:marRight w:val="0"/>
      <w:marTop w:val="0"/>
      <w:marBottom w:val="0"/>
      <w:divBdr>
        <w:top w:val="none" w:sz="0" w:space="0" w:color="auto"/>
        <w:left w:val="none" w:sz="0" w:space="0" w:color="auto"/>
        <w:bottom w:val="none" w:sz="0" w:space="0" w:color="auto"/>
        <w:right w:val="none" w:sz="0" w:space="0" w:color="auto"/>
      </w:divBdr>
      <w:divsChild>
        <w:div w:id="1666782192">
          <w:marLeft w:val="0"/>
          <w:marRight w:val="0"/>
          <w:marTop w:val="0"/>
          <w:marBottom w:val="0"/>
          <w:divBdr>
            <w:top w:val="none" w:sz="0" w:space="0" w:color="auto"/>
            <w:left w:val="none" w:sz="0" w:space="0" w:color="auto"/>
            <w:bottom w:val="none" w:sz="0" w:space="0" w:color="auto"/>
            <w:right w:val="none" w:sz="0" w:space="0" w:color="auto"/>
          </w:divBdr>
          <w:divsChild>
            <w:div w:id="421990737">
              <w:marLeft w:val="0"/>
              <w:marRight w:val="0"/>
              <w:marTop w:val="0"/>
              <w:marBottom w:val="0"/>
              <w:divBdr>
                <w:top w:val="none" w:sz="0" w:space="0" w:color="auto"/>
                <w:left w:val="none" w:sz="0" w:space="0" w:color="auto"/>
                <w:bottom w:val="none" w:sz="0" w:space="0" w:color="auto"/>
                <w:right w:val="none" w:sz="0" w:space="0" w:color="auto"/>
              </w:divBdr>
              <w:divsChild>
                <w:div w:id="349994944">
                  <w:marLeft w:val="0"/>
                  <w:marRight w:val="0"/>
                  <w:marTop w:val="0"/>
                  <w:marBottom w:val="0"/>
                  <w:divBdr>
                    <w:top w:val="none" w:sz="0" w:space="0" w:color="auto"/>
                    <w:left w:val="none" w:sz="0" w:space="0" w:color="auto"/>
                    <w:bottom w:val="none" w:sz="0" w:space="0" w:color="auto"/>
                    <w:right w:val="none" w:sz="0" w:space="0" w:color="auto"/>
                  </w:divBdr>
                  <w:divsChild>
                    <w:div w:id="1319964126">
                      <w:marLeft w:val="0"/>
                      <w:marRight w:val="0"/>
                      <w:marTop w:val="0"/>
                      <w:marBottom w:val="0"/>
                      <w:divBdr>
                        <w:top w:val="none" w:sz="0" w:space="0" w:color="auto"/>
                        <w:left w:val="none" w:sz="0" w:space="0" w:color="auto"/>
                        <w:bottom w:val="none" w:sz="0" w:space="0" w:color="auto"/>
                        <w:right w:val="none" w:sz="0" w:space="0" w:color="auto"/>
                      </w:divBdr>
                      <w:divsChild>
                        <w:div w:id="1026373401">
                          <w:marLeft w:val="0"/>
                          <w:marRight w:val="0"/>
                          <w:marTop w:val="0"/>
                          <w:marBottom w:val="0"/>
                          <w:divBdr>
                            <w:top w:val="none" w:sz="0" w:space="0" w:color="auto"/>
                            <w:left w:val="none" w:sz="0" w:space="0" w:color="auto"/>
                            <w:bottom w:val="none" w:sz="0" w:space="0" w:color="auto"/>
                            <w:right w:val="none" w:sz="0" w:space="0" w:color="auto"/>
                          </w:divBdr>
                          <w:divsChild>
                            <w:div w:id="1107432784">
                              <w:marLeft w:val="0"/>
                              <w:marRight w:val="0"/>
                              <w:marTop w:val="0"/>
                              <w:marBottom w:val="150"/>
                              <w:divBdr>
                                <w:top w:val="single" w:sz="2" w:space="11" w:color="D6D6D6"/>
                                <w:left w:val="single" w:sz="6" w:space="11" w:color="D6D6D6"/>
                                <w:bottom w:val="single" w:sz="6" w:space="11" w:color="D6D6D6"/>
                                <w:right w:val="single" w:sz="6" w:space="11" w:color="D6D6D6"/>
                              </w:divBdr>
                              <w:divsChild>
                                <w:div w:id="115464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311</Words>
  <Characters>1773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Elif SARIOĞLU</dc:creator>
  <cp:lastModifiedBy>Mujgan</cp:lastModifiedBy>
  <cp:revision>3</cp:revision>
  <cp:lastPrinted>2013-01-23T13:50:00Z</cp:lastPrinted>
  <dcterms:created xsi:type="dcterms:W3CDTF">2013-01-23T13:45:00Z</dcterms:created>
  <dcterms:modified xsi:type="dcterms:W3CDTF">2013-01-23T13:50:00Z</dcterms:modified>
</cp:coreProperties>
</file>